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E" w:rsidRPr="002663A5" w:rsidRDefault="000F6E2E" w:rsidP="00FB0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Добрый день, уважаемые участники!</w:t>
      </w:r>
    </w:p>
    <w:p w:rsidR="000F6E2E" w:rsidRPr="002663A5" w:rsidRDefault="000F6E2E" w:rsidP="00FB0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D966A0" w:rsidRDefault="003053CF" w:rsidP="00FB0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Рад</w:t>
      </w:r>
      <w:bookmarkStart w:id="0" w:name="_GoBack"/>
      <w:bookmarkEnd w:id="0"/>
      <w:r w:rsidR="000F6E2E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приветствовать вас на семинаре </w:t>
      </w:r>
      <w:r w:rsidR="00550AAA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«</w:t>
      </w:r>
      <w:r w:rsidR="000F6E2E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Показатели промышленного развития с низким уровнем выбросов в ЕС и в мире»</w:t>
      </w:r>
      <w:r w:rsidR="00550AAA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 «Зеленая» повестка с каждым днем становится все более актуальной</w:t>
      </w:r>
      <w:r w:rsidR="00EB4C9D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  <w:r w:rsidR="00627167" w:rsidRPr="002663A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Мир в целом и промышленность в том числе стремится пере</w:t>
      </w:r>
      <w:r w:rsidR="00D966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йти к углеродной нейтральности. В 90-е годы Россия сократила выбросы парниковых газов дорогой ценой – ценой экономического кризисы. Сегодня речь должна идти о развитии, об ограничении выбросов за счет применения современных технологических решений. </w:t>
      </w:r>
    </w:p>
    <w:p w:rsidR="005108CF" w:rsidRDefault="005108CF" w:rsidP="00FB0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3A5">
        <w:rPr>
          <w:rFonts w:ascii="Times New Roman" w:hAnsi="Times New Roman" w:cs="Times New Roman"/>
          <w:sz w:val="24"/>
          <w:szCs w:val="24"/>
        </w:rPr>
        <w:t>Переход на низкоуглеродные технологии – это то, что позволит России встроиться в мировые производственные цепочки и обеспечить одновременно выход на новые рынки и повышение эффективности экономики.</w:t>
      </w:r>
      <w:r w:rsidR="00366717" w:rsidRPr="00366717">
        <w:t xml:space="preserve"> </w:t>
      </w:r>
      <w:r w:rsidR="00366717" w:rsidRPr="00366717">
        <w:rPr>
          <w:rFonts w:ascii="Times New Roman" w:hAnsi="Times New Roman" w:cs="Times New Roman"/>
          <w:sz w:val="24"/>
          <w:szCs w:val="24"/>
        </w:rPr>
        <w:t>Только на основе применения низкоуглеродных технологий для производства конкурентоспособной на внешних рынках продукции можно повысить темпы экономического роста.</w:t>
      </w:r>
    </w:p>
    <w:p w:rsidR="00FB045C" w:rsidRPr="002663A5" w:rsidRDefault="00FB045C" w:rsidP="00FB0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Сокращению выбросов парниковых газов способствует </w:t>
      </w:r>
      <w:r w:rsidR="00D966A0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D65145">
        <w:rPr>
          <w:rFonts w:ascii="Times New Roman" w:hAnsi="Times New Roman" w:cs="Times New Roman"/>
          <w:sz w:val="24"/>
          <w:szCs w:val="24"/>
        </w:rPr>
        <w:t>промышлен</w:t>
      </w:r>
      <w:r w:rsidR="00D966A0">
        <w:rPr>
          <w:rFonts w:ascii="Times New Roman" w:hAnsi="Times New Roman" w:cs="Times New Roman"/>
          <w:sz w:val="24"/>
          <w:szCs w:val="24"/>
        </w:rPr>
        <w:t>ных производств, их модернизация и внедрение перспективных технологий с высокой ре</w:t>
      </w:r>
      <w:r w:rsidR="00D65145">
        <w:rPr>
          <w:rFonts w:ascii="Times New Roman" w:hAnsi="Times New Roman" w:cs="Times New Roman"/>
          <w:sz w:val="24"/>
          <w:szCs w:val="24"/>
        </w:rPr>
        <w:t>сурсоэффективность</w:t>
      </w:r>
      <w:r w:rsidR="00D966A0">
        <w:rPr>
          <w:rFonts w:ascii="Times New Roman" w:hAnsi="Times New Roman" w:cs="Times New Roman"/>
          <w:sz w:val="24"/>
          <w:szCs w:val="24"/>
        </w:rPr>
        <w:t>ю</w:t>
      </w:r>
      <w:r w:rsidR="00D65145">
        <w:rPr>
          <w:rFonts w:ascii="Times New Roman" w:hAnsi="Times New Roman" w:cs="Times New Roman"/>
          <w:sz w:val="24"/>
          <w:szCs w:val="24"/>
        </w:rPr>
        <w:t xml:space="preserve"> </w:t>
      </w:r>
      <w:r w:rsidR="00D966A0">
        <w:rPr>
          <w:rFonts w:ascii="Times New Roman" w:hAnsi="Times New Roman" w:cs="Times New Roman"/>
          <w:sz w:val="24"/>
          <w:szCs w:val="24"/>
        </w:rPr>
        <w:t xml:space="preserve">(в том числе – </w:t>
      </w:r>
      <w:r w:rsidR="00D65145">
        <w:rPr>
          <w:rFonts w:ascii="Times New Roman" w:hAnsi="Times New Roman" w:cs="Times New Roman"/>
          <w:sz w:val="24"/>
          <w:szCs w:val="24"/>
        </w:rPr>
        <w:t>энергоэффективность</w:t>
      </w:r>
      <w:r w:rsidR="00D966A0">
        <w:rPr>
          <w:rFonts w:ascii="Times New Roman" w:hAnsi="Times New Roman" w:cs="Times New Roman"/>
          <w:sz w:val="24"/>
          <w:szCs w:val="24"/>
        </w:rPr>
        <w:t>ю)</w:t>
      </w:r>
      <w:r w:rsidR="00D65145">
        <w:rPr>
          <w:rFonts w:ascii="Times New Roman" w:hAnsi="Times New Roman" w:cs="Times New Roman"/>
          <w:sz w:val="24"/>
          <w:szCs w:val="24"/>
        </w:rPr>
        <w:t>.</w:t>
      </w:r>
    </w:p>
    <w:p w:rsidR="005108CF" w:rsidRDefault="005108CF" w:rsidP="00FB0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3A5">
        <w:rPr>
          <w:rFonts w:ascii="Times New Roman" w:hAnsi="Times New Roman" w:cs="Times New Roman"/>
          <w:sz w:val="24"/>
          <w:szCs w:val="24"/>
        </w:rPr>
        <w:t xml:space="preserve">Минпромторг России, со своей стороны, оказывает меры государственной поддержки перехода промышленности на современные, низкоуглеродные и </w:t>
      </w:r>
      <w:r w:rsidR="00852E3E" w:rsidRPr="002663A5">
        <w:rPr>
          <w:rFonts w:ascii="Times New Roman" w:hAnsi="Times New Roman" w:cs="Times New Roman"/>
          <w:sz w:val="24"/>
          <w:szCs w:val="24"/>
        </w:rPr>
        <w:t>ресурсоэффективные технологии. Инструменты поддержки промышленности постоянно совершенствуются и подстра</w:t>
      </w:r>
      <w:r w:rsidR="00950705">
        <w:rPr>
          <w:rFonts w:ascii="Times New Roman" w:hAnsi="Times New Roman" w:cs="Times New Roman"/>
          <w:sz w:val="24"/>
          <w:szCs w:val="24"/>
        </w:rPr>
        <w:t>иваются под современные реалии.</w:t>
      </w:r>
    </w:p>
    <w:p w:rsidR="00950705" w:rsidRDefault="00D966A0" w:rsidP="00FB0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Сегодняшний семинар – э</w:t>
      </w:r>
      <w:r w:rsidR="00950705">
        <w:rPr>
          <w:rFonts w:ascii="Times New Roman" w:hAnsi="Times New Roman" w:cs="Times New Roman"/>
          <w:sz w:val="24"/>
          <w:szCs w:val="24"/>
        </w:rPr>
        <w:t>то взаимодействие международных, российских экспертов, промышленности и ФОИВ, очень значимо</w:t>
      </w:r>
      <w:r>
        <w:rPr>
          <w:rFonts w:ascii="Times New Roman" w:hAnsi="Times New Roman" w:cs="Times New Roman"/>
          <w:sz w:val="24"/>
          <w:szCs w:val="24"/>
        </w:rPr>
        <w:t xml:space="preserve">е взаимодействие, которое </w:t>
      </w:r>
      <w:r w:rsidR="00950705">
        <w:rPr>
          <w:rFonts w:ascii="Times New Roman" w:hAnsi="Times New Roman" w:cs="Times New Roman"/>
          <w:sz w:val="24"/>
          <w:szCs w:val="24"/>
        </w:rPr>
        <w:t>позволит нам достичь цели быстрее, чем если бы каждый действовал по-отдельности. Поэтому я особенно рад открыть этот семинар и видеть вас всех.</w:t>
      </w:r>
    </w:p>
    <w:p w:rsidR="00860463" w:rsidRPr="002663A5" w:rsidRDefault="00860463" w:rsidP="00FB0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Желаю всем продуктивной работы!</w:t>
      </w:r>
    </w:p>
    <w:sectPr w:rsidR="00860463" w:rsidRPr="002663A5" w:rsidSect="00DB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87" w:rsidRDefault="000E7087" w:rsidP="005108CF">
      <w:pPr>
        <w:spacing w:after="0" w:line="240" w:lineRule="auto"/>
      </w:pPr>
      <w:r>
        <w:separator/>
      </w:r>
    </w:p>
  </w:endnote>
  <w:endnote w:type="continuationSeparator" w:id="0">
    <w:p w:rsidR="000E7087" w:rsidRDefault="000E7087" w:rsidP="0051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87" w:rsidRDefault="000E7087" w:rsidP="005108CF">
      <w:pPr>
        <w:spacing w:after="0" w:line="240" w:lineRule="auto"/>
      </w:pPr>
      <w:r>
        <w:separator/>
      </w:r>
    </w:p>
  </w:footnote>
  <w:footnote w:type="continuationSeparator" w:id="0">
    <w:p w:rsidR="000E7087" w:rsidRDefault="000E7087" w:rsidP="0051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03"/>
    <w:rsid w:val="000E7087"/>
    <w:rsid w:val="000F6E2E"/>
    <w:rsid w:val="00152434"/>
    <w:rsid w:val="002663A5"/>
    <w:rsid w:val="002B3E55"/>
    <w:rsid w:val="003053CF"/>
    <w:rsid w:val="00366717"/>
    <w:rsid w:val="004B3003"/>
    <w:rsid w:val="005108CF"/>
    <w:rsid w:val="00550AAA"/>
    <w:rsid w:val="00627167"/>
    <w:rsid w:val="00636AD4"/>
    <w:rsid w:val="00695F54"/>
    <w:rsid w:val="0078029A"/>
    <w:rsid w:val="00852E3E"/>
    <w:rsid w:val="00860463"/>
    <w:rsid w:val="00950705"/>
    <w:rsid w:val="00AA259E"/>
    <w:rsid w:val="00BE3585"/>
    <w:rsid w:val="00D65145"/>
    <w:rsid w:val="00D966A0"/>
    <w:rsid w:val="00DB407F"/>
    <w:rsid w:val="00EB4C9D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8C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8CF"/>
    <w:rPr>
      <w:rFonts w:ascii="Times New Roman" w:hAnsi="Times New Roman"/>
      <w:sz w:val="20"/>
      <w:szCs w:val="20"/>
      <w:lang w:eastAsia="ru-RU"/>
    </w:rPr>
  </w:style>
  <w:style w:type="character" w:styleId="FootnoteReference">
    <w:name w:val="footnote reference"/>
    <w:aliases w:val="SUPERS,Знак сноски 1,Odwołanie przypisu,Footnote symbol,Знак сноски-FN,Ciae niinee-FN,Referencia nota al pie,fr,Used by Word for Help footnote symbols,Ciae niinee 1,EN Footnote Reference,Footnote Reference Number,(Diplomarbeit FZ),зс"/>
    <w:basedOn w:val="DefaultParagraphFont"/>
    <w:uiPriority w:val="99"/>
    <w:unhideWhenUsed/>
    <w:rsid w:val="005108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Морокишко</dc:creator>
  <cp:lastModifiedBy>igor</cp:lastModifiedBy>
  <cp:revision>2</cp:revision>
  <dcterms:created xsi:type="dcterms:W3CDTF">2021-04-27T07:51:00Z</dcterms:created>
  <dcterms:modified xsi:type="dcterms:W3CDTF">2021-04-27T07:51:00Z</dcterms:modified>
</cp:coreProperties>
</file>